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0BE7" w:rsidRDefault="004B0BE7">
      <w:pPr>
        <w:pStyle w:val="Normal1"/>
        <w:pageBreakBefore/>
      </w:pPr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-58.55pt;width:161.95pt;height:96.7pt;z-index:251658240;mso-wrap-distance-left:0;mso-wrap-distance-right:0" stroked="f">
            <v:fill color2="black"/>
            <v:textbox inset="0,0,0,0">
              <w:txbxContent>
                <w:p w:rsidR="004B0BE7" w:rsidRDefault="004B0BE7">
                  <w:pPr>
                    <w:pStyle w:val="Normal1"/>
                    <w:rPr>
                      <w:rFonts w:ascii="Cambria" w:hAnsi="Cambria" w:cs="Tahoma"/>
                      <w:sz w:val="22"/>
                      <w:szCs w:val="22"/>
                    </w:rPr>
                  </w:pPr>
                  <w:r>
                    <w:rPr>
                      <w:rFonts w:ascii="Cambria" w:hAnsi="Cambria" w:cs="Tahoma"/>
                      <w:sz w:val="22"/>
                      <w:szCs w:val="22"/>
                    </w:rPr>
                    <w:t>Søknaden sendes:</w:t>
                  </w:r>
                </w:p>
                <w:p w:rsidR="004B0BE7" w:rsidRDefault="004B0BE7">
                  <w:pPr>
                    <w:pStyle w:val="Normal1"/>
                    <w:rPr>
                      <w:rFonts w:ascii="Cambria" w:hAnsi="Cambria" w:cs="Tahoma"/>
                      <w:b/>
                    </w:rPr>
                  </w:pPr>
                </w:p>
                <w:p w:rsidR="004B0BE7" w:rsidRDefault="004B0BE7">
                  <w:pPr>
                    <w:pStyle w:val="Normal1"/>
                    <w:rPr>
                      <w:rFonts w:ascii="Cambria" w:hAnsi="Cambria" w:cs="Tahoma"/>
                      <w:b/>
                    </w:rPr>
                  </w:pPr>
                  <w:r>
                    <w:rPr>
                      <w:rFonts w:ascii="Cambria" w:hAnsi="Cambria" w:cs="Tahoma"/>
                      <w:b/>
                    </w:rPr>
                    <w:t>Troms fylkeskommune</w:t>
                  </w:r>
                </w:p>
                <w:p w:rsidR="004B0BE7" w:rsidRDefault="004B0BE7">
                  <w:pPr>
                    <w:pStyle w:val="Normal1"/>
                    <w:rPr>
                      <w:rFonts w:ascii="Cambria" w:hAnsi="Cambria" w:cs="Tahoma"/>
                      <w:sz w:val="22"/>
                      <w:szCs w:val="22"/>
                    </w:rPr>
                  </w:pPr>
                  <w:r>
                    <w:rPr>
                      <w:rFonts w:ascii="Cambria" w:hAnsi="Cambria" w:cs="Tahoma"/>
                      <w:sz w:val="22"/>
                      <w:szCs w:val="22"/>
                    </w:rPr>
                    <w:t>Kulturetaten</w:t>
                  </w:r>
                </w:p>
                <w:p w:rsidR="004B0BE7" w:rsidRDefault="004B0BE7">
                  <w:pPr>
                    <w:pStyle w:val="Normal1"/>
                    <w:rPr>
                      <w:rFonts w:ascii="Cambria" w:hAnsi="Cambria" w:cs="Tahoma"/>
                      <w:sz w:val="22"/>
                      <w:szCs w:val="22"/>
                    </w:rPr>
                  </w:pPr>
                  <w:r>
                    <w:rPr>
                      <w:rFonts w:ascii="Cambria" w:hAnsi="Cambria" w:cs="Tahoma"/>
                      <w:sz w:val="22"/>
                      <w:szCs w:val="22"/>
                    </w:rPr>
                    <w:t>Folkehelse, idrett og friluftsliv</w:t>
                  </w:r>
                </w:p>
                <w:p w:rsidR="004B0BE7" w:rsidRDefault="004B0BE7">
                  <w:pPr>
                    <w:pStyle w:val="Normal1"/>
                    <w:rPr>
                      <w:rFonts w:ascii="Cambria" w:hAnsi="Cambria" w:cs="Tahoma"/>
                      <w:sz w:val="22"/>
                      <w:szCs w:val="22"/>
                    </w:rPr>
                  </w:pPr>
                  <w:r>
                    <w:rPr>
                      <w:rFonts w:ascii="Cambria" w:hAnsi="Cambria" w:cs="Tahoma"/>
                      <w:sz w:val="22"/>
                      <w:szCs w:val="22"/>
                    </w:rPr>
                    <w:t>Postboks 6600</w:t>
                  </w:r>
                </w:p>
                <w:p w:rsidR="004B0BE7" w:rsidRDefault="004B0BE7">
                  <w:pPr>
                    <w:pStyle w:val="Normal1"/>
                    <w:rPr>
                      <w:rFonts w:ascii="Cambria" w:hAnsi="Cambria" w:cs="Tahoma"/>
                      <w:sz w:val="22"/>
                      <w:szCs w:val="22"/>
                    </w:rPr>
                  </w:pPr>
                  <w:r>
                    <w:rPr>
                      <w:rFonts w:ascii="Cambria" w:hAnsi="Cambria" w:cs="Tahoma"/>
                      <w:sz w:val="22"/>
                      <w:szCs w:val="22"/>
                    </w:rPr>
                    <w:t>9296 Tromsø</w:t>
                  </w:r>
                </w:p>
                <w:p w:rsidR="004B0BE7" w:rsidRDefault="004B0BE7">
                  <w:pPr>
                    <w:pStyle w:val="Normal1"/>
                    <w:rPr>
                      <w:rFonts w:ascii="Cambria" w:hAnsi="Cambri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5pt;margin-top:-46.85pt;width:134.85pt;height:44.7pt;z-index:251659264;mso-wrap-distance-left:0;mso-wrap-distance-right:0" filled="t">
            <v:fill color2="black"/>
            <v:imagedata r:id="rId7" o:title=""/>
          </v:shape>
        </w:pict>
      </w:r>
    </w:p>
    <w:p w:rsidR="004B0BE7" w:rsidRDefault="004B0BE7">
      <w:pPr>
        <w:pStyle w:val="Normal1"/>
        <w:rPr>
          <w:rFonts w:ascii="Cambria" w:hAnsi="Cambria"/>
          <w:sz w:val="20"/>
          <w:szCs w:val="20"/>
        </w:rPr>
      </w:pPr>
    </w:p>
    <w:p w:rsidR="004B0BE7" w:rsidRDefault="004B0BE7">
      <w:pPr>
        <w:pStyle w:val="Normal1"/>
        <w:rPr>
          <w:rFonts w:ascii="Cambria" w:hAnsi="Cambria"/>
          <w:sz w:val="20"/>
          <w:szCs w:val="20"/>
        </w:rPr>
      </w:pPr>
    </w:p>
    <w:p w:rsidR="004B0BE7" w:rsidRDefault="004B0BE7">
      <w:pPr>
        <w:pStyle w:val="Normal1"/>
        <w:rPr>
          <w:rFonts w:ascii="Cambria" w:hAnsi="Cambri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0"/>
      </w:tblGrid>
      <w:tr w:rsidR="004B0BE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SØKNADSSKJEMA FYSAK-MIDLER 2012</w:t>
            </w:r>
          </w:p>
          <w:p w:rsidR="004B0BE7" w:rsidRDefault="004B0BE7">
            <w:pPr>
              <w:pStyle w:val="Normal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Lavterskel fysisk aktivitet og tilrettelegging for friluftsliv i nærmiljøet</w:t>
            </w:r>
          </w:p>
          <w:p w:rsidR="004B0BE7" w:rsidRDefault="004B0BE7">
            <w:pPr>
              <w:pStyle w:val="Normal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FRIST: 15. JANUAR 2012</w:t>
            </w: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Style w:val="Standardskriftforavsnitt1"/>
                <w:rFonts w:ascii="Cambria" w:hAnsi="Cambria" w:cs="Tahoma"/>
                <w:sz w:val="22"/>
                <w:szCs w:val="22"/>
              </w:rPr>
            </w:pPr>
            <w:r>
              <w:rPr>
                <w:rStyle w:val="Standardskriftforavsnitt1"/>
                <w:rFonts w:ascii="Cambria" w:hAnsi="Cambria" w:cs="Tahoma"/>
                <w:b/>
                <w:sz w:val="22"/>
                <w:szCs w:val="22"/>
              </w:rPr>
              <w:t xml:space="preserve">1. Navn på tiltaket </w:t>
            </w:r>
            <w:r>
              <w:rPr>
                <w:rStyle w:val="Standardskriftforavsnitt1"/>
                <w:rFonts w:ascii="Cambria" w:hAnsi="Cambria" w:cs="Tahoma"/>
                <w:sz w:val="22"/>
                <w:szCs w:val="22"/>
              </w:rPr>
              <w:t>(må avspeile tiltakets formål i størst mulig grad)</w:t>
            </w:r>
          </w:p>
        </w:tc>
      </w:tr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08"/>
        <w:gridCol w:w="2300"/>
        <w:gridCol w:w="1200"/>
        <w:gridCol w:w="2880"/>
      </w:tblGrid>
      <w:tr w:rsidR="004B0BE7">
        <w:trPr>
          <w:trHeight w:val="289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shd w:val="clear" w:color="auto" w:fill="D7CEE5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2. Søker</w:t>
            </w:r>
          </w:p>
        </w:tc>
      </w:tr>
      <w:tr w:rsidR="004B0BE7">
        <w:trPr>
          <w:trHeight w:val="370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Navn på organisasjon:                                                                                                                                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Kontaktperson: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Adresse: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Postnr.: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Poststed: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Tlf/mobil: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E-post: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Organisasjonsnummer (iht Brønnøysundregisteret):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3. Er det søkt/mottatt tilskudd til tiltaket tidligere?</w:t>
            </w:r>
          </w:p>
        </w:tc>
      </w:tr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Nei:                                              Ja:                                            Hvis ja, når fikk dere støtte?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4. Hva er målsetningen med tiltaket det søkes midler til?</w:t>
            </w:r>
          </w:p>
        </w:tc>
      </w:tr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Style w:val="Standardskriftforavsnitt1"/>
                <w:rFonts w:ascii="Cambria" w:hAnsi="Cambria" w:cs="Tahoma"/>
                <w:sz w:val="22"/>
                <w:szCs w:val="22"/>
              </w:rPr>
            </w:pPr>
            <w:r>
              <w:rPr>
                <w:rStyle w:val="Standardskriftforavsnitt1"/>
                <w:rFonts w:ascii="Cambria" w:hAnsi="Cambria" w:cs="Tahoma"/>
                <w:b/>
                <w:sz w:val="22"/>
                <w:szCs w:val="22"/>
              </w:rPr>
              <w:t xml:space="preserve">5. Tiltaket </w:t>
            </w:r>
            <w:r>
              <w:rPr>
                <w:rStyle w:val="Standardskriftforavsnitt1"/>
                <w:rFonts w:ascii="Cambria" w:hAnsi="Cambria" w:cs="Tahoma"/>
                <w:sz w:val="22"/>
                <w:szCs w:val="22"/>
              </w:rPr>
              <w:t>(kan utdypes i vedlegg)</w:t>
            </w:r>
          </w:p>
        </w:tc>
      </w:tr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Beskriv tiltaket som skal gjennomføres og hvilken målgruppe tiltaket ønsker å nå. 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  <w:p w:rsidR="004B0BE7" w:rsidRDefault="004B0BE7">
            <w:pPr>
              <w:pStyle w:val="Normal1"/>
              <w:rPr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6. Tidsplan for tiltaket</w:t>
            </w:r>
          </w:p>
        </w:tc>
      </w:tr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Når planlegges tiltaket gjennomført?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suppressAutoHyphens w:val="0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7. Forankring</w:t>
            </w:r>
          </w:p>
        </w:tc>
      </w:tr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Skriv kort om hvordan tiltaket er forankret i kommunale planer: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6"/>
        <w:gridCol w:w="4606"/>
      </w:tblGrid>
      <w:tr w:rsidR="004B0BE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Total kostnad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Søknadsbeløp</w:t>
            </w:r>
          </w:p>
        </w:tc>
      </w:tr>
      <w:tr w:rsidR="004B0BE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Sum: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Sum:</w:t>
            </w:r>
          </w:p>
        </w:tc>
      </w:tr>
    </w:tbl>
    <w:p w:rsidR="004B0BE7" w:rsidRDefault="004B0BE7">
      <w:pPr>
        <w:pStyle w:val="Normal1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8. Samarbeid med andre</w:t>
            </w:r>
          </w:p>
        </w:tc>
      </w:tr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Beskriv om det er et formelt samarbeid med andre aktører lokalt.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suppressAutoHyphens w:val="0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9. Kostnadsplan og finansieringsplan</w:t>
            </w:r>
          </w:p>
        </w:tc>
      </w:tr>
    </w:tbl>
    <w:p w:rsidR="004B0BE7" w:rsidRDefault="004B0BE7">
      <w:pPr>
        <w:pStyle w:val="Normal1"/>
        <w:jc w:val="both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2693"/>
        <w:gridCol w:w="1667"/>
      </w:tblGrid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Kostnadsplan</w:t>
            </w:r>
          </w:p>
          <w:p w:rsidR="004B0BE7" w:rsidRDefault="004B0BE7">
            <w:pPr>
              <w:pStyle w:val="Normal1"/>
              <w:jc w:val="both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Spesifiseres av søker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Beløp</w:t>
            </w: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Arbeid (dugnad*/ innleid arbeidskraft)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Reise, transport, opphold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Materiell (forbruk)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Lokalleie (møte-, treningsrom, basseng etc)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Utstyr** (max støtte kr 5000)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Honorar (instruktør e.l)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Total sum***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2693"/>
        <w:gridCol w:w="1667"/>
      </w:tblGrid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Finansieringsplan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Spesifiseres av søker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Beløp</w:t>
            </w: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Egeninnsats (arbeidstimer x timepris*)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Egeninnsats (kontantinnskudd)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Troms fylkeskommune (max 50 % av totale kostnader)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Eksterne finansieringskilder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B0BE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Total sum***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p w:rsidR="004B0BE7" w:rsidRDefault="004B0BE7">
      <w:pPr>
        <w:pStyle w:val="Normal1"/>
        <w:rPr>
          <w:rStyle w:val="Standardskriftforavsnitt1"/>
          <w:rFonts w:ascii="Cambria" w:hAnsi="Cambria" w:cs="Tahoma"/>
          <w:sz w:val="22"/>
          <w:szCs w:val="22"/>
        </w:rPr>
      </w:pPr>
      <w:r>
        <w:rPr>
          <w:rStyle w:val="Standardskriftforavsnitt1"/>
          <w:rFonts w:ascii="Cambria" w:hAnsi="Cambria" w:cs="Tahoma"/>
          <w:sz w:val="22"/>
          <w:szCs w:val="22"/>
        </w:rPr>
        <w:t xml:space="preserve">* Dugnad beregnes i arbeidstimer x timepris. </w:t>
      </w:r>
      <w:r>
        <w:rPr>
          <w:rStyle w:val="Standardskriftforavsnitt1"/>
          <w:rFonts w:ascii="Cambria" w:hAnsi="Cambria"/>
          <w:sz w:val="22"/>
          <w:szCs w:val="22"/>
        </w:rPr>
        <w:t>Det er ingen faste satser når det gjelder dugnadsarbeid. Søker må vurdere ut i fra typen arbeid som skal utføres. Sjekk entreprenørpriser (eks. moms) for de ulike tjenestene.</w:t>
      </w:r>
      <w:r>
        <w:rPr>
          <w:rStyle w:val="Standardskriftforavsnitt1"/>
          <w:rFonts w:ascii="Cambria" w:hAnsi="Cambria" w:cs="Tahoma"/>
          <w:sz w:val="22"/>
          <w:szCs w:val="22"/>
        </w:rPr>
        <w:t xml:space="preserve"> </w:t>
      </w:r>
    </w:p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**Utstyr til fysisk aktivitet og friluftsliv. </w:t>
      </w:r>
    </w:p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***Total sum i kostnadsplan skal være lik total sum i finansieringsplan.</w:t>
      </w:r>
    </w:p>
    <w:p w:rsidR="004B0BE7" w:rsidRDefault="004B0BE7">
      <w:pPr>
        <w:pStyle w:val="Normal1"/>
        <w:suppressAutoHyphens w:val="0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10. Vedlegg som skal følge søknaden</w:t>
            </w:r>
          </w:p>
        </w:tc>
      </w:tr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Gjelder bare for søknader om midler til fysisk tilrettelegging i naturen.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Følgende vedlegg skal legges ved søknaden:</w:t>
            </w:r>
          </w:p>
          <w:p w:rsidR="004B0BE7" w:rsidRDefault="004B0BE7">
            <w:pPr>
              <w:pStyle w:val="Listeavsnitt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Oversiktskart i M 1:50 000 (Norge) som viser plasseringen av området.</w:t>
            </w:r>
          </w:p>
          <w:p w:rsidR="004B0BE7" w:rsidRDefault="004B0BE7">
            <w:pPr>
              <w:pStyle w:val="Listeavsnitt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Detaljplan/skisse for tilretteleggingstiltaket, gjerne i målestokk 1:1000-1:10000.</w:t>
            </w:r>
          </w:p>
          <w:p w:rsidR="004B0BE7" w:rsidRDefault="004B0BE7">
            <w:pPr>
              <w:pStyle w:val="Listeavsnitt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Skriftlig tillatelse fra grunneier.</w:t>
            </w:r>
          </w:p>
          <w:p w:rsidR="004B0BE7" w:rsidRDefault="004B0BE7">
            <w:pPr>
              <w:pStyle w:val="Normal1"/>
              <w:rPr>
                <w:rFonts w:ascii="Cambria" w:hAnsi="Cambria"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Bygging, graving o.l. i naturen må skje iht kulturminneloven og plan- og bygningsloven.</w:t>
            </w:r>
          </w:p>
          <w:p w:rsidR="004B0BE7" w:rsidRDefault="004B0BE7">
            <w:pPr>
              <w:pStyle w:val="Normal1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11. Regnskaps- og rapporteringsplikt</w:t>
            </w:r>
          </w:p>
        </w:tc>
      </w:tr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Søkere som får innvilget tilskudd er forpliktet til å levere dokumentert regnskap og rapport etter de retningslinjene som blir formidlet gjennom tilsagn.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p w:rsidR="004B0BE7" w:rsidRDefault="004B0BE7">
      <w:pPr>
        <w:pStyle w:val="Normal1"/>
        <w:rPr>
          <w:rFonts w:ascii="Cambria" w:hAnsi="Cambri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4B0BE7">
        <w:trPr>
          <w:trHeight w:val="25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12. Signatur</w:t>
            </w:r>
          </w:p>
        </w:tc>
      </w:tr>
      <w:tr w:rsidR="004B0B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Dersom søknaden ikke er fullstendig utfylt eller mangler vedlegg, kan det ikke ventes at den blir behandlet.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4B0BE7" w:rsidRDefault="004B0BE7">
            <w:pPr>
              <w:pStyle w:val="Normal1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Dato:                                         Underskrift:</w:t>
            </w:r>
          </w:p>
          <w:p w:rsidR="004B0BE7" w:rsidRDefault="004B0BE7">
            <w:pPr>
              <w:pStyle w:val="Normal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B0BE7" w:rsidRDefault="004B0BE7">
      <w:pPr>
        <w:pStyle w:val="Normal1"/>
      </w:pPr>
    </w:p>
    <w:sectPr w:rsidR="004B0BE7" w:rsidSect="006D67C2">
      <w:footerReference w:type="default" r:id="rId8"/>
      <w:footerReference w:type="first" r:id="rId9"/>
      <w:pgSz w:w="11905" w:h="16837"/>
      <w:pgMar w:top="680" w:right="1417" w:bottom="1417" w:left="1417" w:header="708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E7" w:rsidRDefault="004B0BE7">
      <w:r>
        <w:separator/>
      </w:r>
    </w:p>
  </w:endnote>
  <w:endnote w:type="continuationSeparator" w:id="0">
    <w:p w:rsidR="004B0BE7" w:rsidRDefault="004B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E7" w:rsidRDefault="004B0BE7">
    <w:pPr>
      <w:pStyle w:val="Bunntekst1"/>
      <w:pBdr>
        <w:top w:val="none" w:sz="0" w:space="0" w:color="auto"/>
      </w:pBdr>
      <w:jc w:val="center"/>
      <w:rPr>
        <w:sz w:val="12"/>
      </w:rPr>
    </w:pPr>
    <w:fldSimple w:instr=" PAGE ">
      <w:r>
        <w:rPr>
          <w:noProof/>
        </w:rPr>
        <w:t>1</w:t>
      </w:r>
    </w:fldSimple>
  </w:p>
  <w:p w:rsidR="004B0BE7" w:rsidRDefault="004B0BE7">
    <w:pPr>
      <w:pStyle w:val="Bunntekst1"/>
      <w:widowControl w:val="0"/>
      <w:pBdr>
        <w:top w:val="none" w:sz="0" w:space="0" w:color="auto"/>
      </w:pBdr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E7" w:rsidRDefault="004B0B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E7" w:rsidRDefault="004B0BE7">
      <w:r>
        <w:separator/>
      </w:r>
    </w:p>
  </w:footnote>
  <w:footnote w:type="continuationSeparator" w:id="0">
    <w:p w:rsidR="004B0BE7" w:rsidRDefault="004B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714"/>
    <w:rsid w:val="00045479"/>
    <w:rsid w:val="002C2714"/>
    <w:rsid w:val="003E682C"/>
    <w:rsid w:val="004B0BE7"/>
    <w:rsid w:val="006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00" w:lineRule="atLeast"/>
      <w:textAlignment w:val="baseline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1">
    <w:name w:val="Standardskrift for avsnitt1"/>
    <w:uiPriority w:val="99"/>
  </w:style>
  <w:style w:type="character" w:customStyle="1" w:styleId="TopptekstTegn">
    <w:name w:val="Topptekst Tegn"/>
    <w:basedOn w:val="Standardskriftforavsnitt1"/>
    <w:uiPriority w:val="99"/>
    <w:rPr>
      <w:rFonts w:eastAsia="Times New Roman" w:cs="Times New Roman"/>
    </w:rPr>
  </w:style>
  <w:style w:type="character" w:customStyle="1" w:styleId="BunntekstTegn">
    <w:name w:val="Bunntekst Tegn"/>
    <w:basedOn w:val="Standardskriftforavsnitt1"/>
    <w:uiPriority w:val="99"/>
    <w:rPr>
      <w:rFonts w:ascii="Cambria" w:eastAsia="Times New Roman" w:hAnsi="Cambria" w:cs="Times New Roman"/>
      <w:sz w:val="16"/>
      <w:szCs w:val="16"/>
    </w:rPr>
  </w:style>
  <w:style w:type="character" w:customStyle="1" w:styleId="Sidetall1">
    <w:name w:val="Sidetall1"/>
    <w:basedOn w:val="Standardskriftforavsnitt1"/>
    <w:uiPriority w:val="99"/>
    <w:rPr>
      <w:rFonts w:cs="Times New Roman"/>
    </w:rPr>
  </w:style>
  <w:style w:type="character" w:customStyle="1" w:styleId="BobletekstTegn">
    <w:name w:val="Bobletekst Tegn"/>
    <w:basedOn w:val="Standardskriftforavsnitt1"/>
    <w:uiPriority w:val="99"/>
    <w:rPr>
      <w:rFonts w:ascii="Tahoma" w:eastAsia="Times New Roman" w:hAnsi="Tahoma" w:cs="Tahoma"/>
      <w:sz w:val="16"/>
      <w:szCs w:val="16"/>
    </w:rPr>
  </w:style>
  <w:style w:type="character" w:customStyle="1" w:styleId="IngenmellomromTegn">
    <w:name w:val="Ingen mellomrom Tegn"/>
    <w:basedOn w:val="Standardskriftforavsnitt1"/>
    <w:uiPriority w:val="99"/>
    <w:rPr>
      <w:rFonts w:ascii="Calibri" w:eastAsia="Times New Roman" w:hAnsi="Calibri" w:cs="Times New Roman"/>
      <w:sz w:val="22"/>
      <w:szCs w:val="22"/>
    </w:rPr>
  </w:style>
  <w:style w:type="character" w:customStyle="1" w:styleId="WWCharLFO3LVL1">
    <w:name w:val="WW_CharLFO3LVL1"/>
    <w:uiPriority w:val="99"/>
    <w:rPr>
      <w:rFonts w:ascii="Symbol" w:eastAsia="Times New Roman" w:hAnsi="Symbol"/>
    </w:rPr>
  </w:style>
  <w:style w:type="character" w:customStyle="1" w:styleId="WWCharLFO3LVL2">
    <w:name w:val="WW_CharLFO3LVL2"/>
    <w:uiPriority w:val="99"/>
    <w:rPr>
      <w:rFonts w:ascii="Courier New" w:hAnsi="Courier New"/>
    </w:rPr>
  </w:style>
  <w:style w:type="character" w:customStyle="1" w:styleId="WWCharLFO3LVL3">
    <w:name w:val="WW_CharLFO3LVL3"/>
    <w:uiPriority w:val="99"/>
    <w:rPr>
      <w:rFonts w:ascii="Wingdings" w:hAnsi="Wingdings"/>
    </w:rPr>
  </w:style>
  <w:style w:type="character" w:customStyle="1" w:styleId="WWCharLFO3LVL4">
    <w:name w:val="WW_CharLFO3LVL4"/>
    <w:uiPriority w:val="99"/>
    <w:rPr>
      <w:rFonts w:ascii="Symbol" w:hAnsi="Symbol"/>
    </w:rPr>
  </w:style>
  <w:style w:type="character" w:customStyle="1" w:styleId="WWCharLFO3LVL5">
    <w:name w:val="WW_CharLFO3LVL5"/>
    <w:uiPriority w:val="99"/>
    <w:rPr>
      <w:rFonts w:ascii="Courier New" w:hAnsi="Courier New"/>
    </w:rPr>
  </w:style>
  <w:style w:type="character" w:customStyle="1" w:styleId="WWCharLFO3LVL6">
    <w:name w:val="WW_CharLFO3LVL6"/>
    <w:uiPriority w:val="99"/>
    <w:rPr>
      <w:rFonts w:ascii="Wingdings" w:hAnsi="Wingdings"/>
    </w:rPr>
  </w:style>
  <w:style w:type="character" w:customStyle="1" w:styleId="WWCharLFO3LVL7">
    <w:name w:val="WW_CharLFO3LVL7"/>
    <w:uiPriority w:val="99"/>
    <w:rPr>
      <w:rFonts w:ascii="Symbol" w:hAnsi="Symbol"/>
    </w:rPr>
  </w:style>
  <w:style w:type="character" w:customStyle="1" w:styleId="WWCharLFO3LVL8">
    <w:name w:val="WW_CharLFO3LVL8"/>
    <w:uiPriority w:val="99"/>
    <w:rPr>
      <w:rFonts w:ascii="Courier New" w:hAnsi="Courier New"/>
    </w:rPr>
  </w:style>
  <w:style w:type="character" w:customStyle="1" w:styleId="WWCharLFO3LVL9">
    <w:name w:val="WW_CharLFO3LVL9"/>
    <w:uiPriority w:val="99"/>
    <w:rPr>
      <w:rFonts w:ascii="Wingdings" w:hAnsi="Wingdings"/>
    </w:rPr>
  </w:style>
  <w:style w:type="character" w:customStyle="1" w:styleId="WWCharLFO4LVL1">
    <w:name w:val="WW_CharLFO4LVL1"/>
    <w:uiPriority w:val="99"/>
    <w:rPr>
      <w:rFonts w:ascii="Symbol" w:eastAsia="Times New Roman" w:hAnsi="Symbol"/>
    </w:rPr>
  </w:style>
  <w:style w:type="character" w:customStyle="1" w:styleId="WWCharLFO4LVL2">
    <w:name w:val="WW_CharLFO4LVL2"/>
    <w:uiPriority w:val="99"/>
    <w:rPr>
      <w:rFonts w:ascii="Courier New" w:hAnsi="Courier New"/>
    </w:rPr>
  </w:style>
  <w:style w:type="character" w:customStyle="1" w:styleId="WWCharLFO4LVL3">
    <w:name w:val="WW_CharLFO4LVL3"/>
    <w:uiPriority w:val="99"/>
    <w:rPr>
      <w:rFonts w:ascii="Wingdings" w:hAnsi="Wingdings"/>
    </w:rPr>
  </w:style>
  <w:style w:type="character" w:customStyle="1" w:styleId="WWCharLFO4LVL4">
    <w:name w:val="WW_CharLFO4LVL4"/>
    <w:uiPriority w:val="99"/>
    <w:rPr>
      <w:rFonts w:ascii="Symbol" w:hAnsi="Symbol"/>
    </w:rPr>
  </w:style>
  <w:style w:type="character" w:customStyle="1" w:styleId="WWCharLFO4LVL5">
    <w:name w:val="WW_CharLFO4LVL5"/>
    <w:uiPriority w:val="99"/>
    <w:rPr>
      <w:rFonts w:ascii="Courier New" w:hAnsi="Courier New"/>
    </w:rPr>
  </w:style>
  <w:style w:type="character" w:customStyle="1" w:styleId="WWCharLFO4LVL6">
    <w:name w:val="WW_CharLFO4LVL6"/>
    <w:uiPriority w:val="99"/>
    <w:rPr>
      <w:rFonts w:ascii="Wingdings" w:hAnsi="Wingdings"/>
    </w:rPr>
  </w:style>
  <w:style w:type="character" w:customStyle="1" w:styleId="WWCharLFO4LVL7">
    <w:name w:val="WW_CharLFO4LVL7"/>
    <w:uiPriority w:val="99"/>
    <w:rPr>
      <w:rFonts w:ascii="Symbol" w:hAnsi="Symbol"/>
    </w:rPr>
  </w:style>
  <w:style w:type="character" w:customStyle="1" w:styleId="WWCharLFO4LVL8">
    <w:name w:val="WW_CharLFO4LVL8"/>
    <w:uiPriority w:val="99"/>
    <w:rPr>
      <w:rFonts w:ascii="Courier New" w:hAnsi="Courier New"/>
    </w:rPr>
  </w:style>
  <w:style w:type="character" w:customStyle="1" w:styleId="WWCharLFO4LVL9">
    <w:name w:val="WW_CharLFO4LVL9"/>
    <w:uiPriority w:val="99"/>
    <w:rPr>
      <w:rFonts w:ascii="Wingdings" w:hAnsi="Wingdings"/>
    </w:rPr>
  </w:style>
  <w:style w:type="paragraph" w:customStyle="1" w:styleId="Normal1">
    <w:name w:val="Normal1"/>
    <w:uiPriority w:val="99"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paragraph" w:customStyle="1" w:styleId="Topptekst1">
    <w:name w:val="Topptekst1"/>
    <w:basedOn w:val="Normal1"/>
    <w:uiPriority w:val="99"/>
    <w:pPr>
      <w:tabs>
        <w:tab w:val="center" w:pos="4536"/>
        <w:tab w:val="right" w:pos="9072"/>
      </w:tabs>
    </w:pPr>
  </w:style>
  <w:style w:type="paragraph" w:customStyle="1" w:styleId="Bunntekst1">
    <w:name w:val="Bunntekst1"/>
    <w:basedOn w:val="Normal1"/>
    <w:uiPriority w:val="99"/>
    <w:pPr>
      <w:pBdr>
        <w:top w:val="double" w:sz="24" w:space="0" w:color="808000"/>
      </w:pBdr>
      <w:tabs>
        <w:tab w:val="center" w:pos="4536"/>
        <w:tab w:val="right" w:pos="9072"/>
      </w:tabs>
    </w:pPr>
    <w:rPr>
      <w:rFonts w:ascii="Cambria" w:hAnsi="Cambria"/>
      <w:sz w:val="16"/>
      <w:szCs w:val="16"/>
    </w:rPr>
  </w:style>
  <w:style w:type="paragraph" w:styleId="BalloonText">
    <w:name w:val="Balloon Text"/>
    <w:basedOn w:val="Normal1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5F"/>
    <w:rPr>
      <w:sz w:val="0"/>
      <w:szCs w:val="0"/>
      <w:lang w:eastAsia="ar-SA"/>
    </w:rPr>
  </w:style>
  <w:style w:type="paragraph" w:customStyle="1" w:styleId="Listeavsnitt">
    <w:name w:val="Listeavsnitt"/>
    <w:basedOn w:val="Normal1"/>
    <w:uiPriority w:val="99"/>
    <w:pPr>
      <w:ind w:left="720"/>
    </w:pPr>
  </w:style>
  <w:style w:type="paragraph" w:customStyle="1" w:styleId="Ingenmellomrom">
    <w:name w:val="Ingen mellomrom"/>
    <w:uiPriority w:val="99"/>
    <w:pPr>
      <w:suppressAutoHyphens/>
      <w:spacing w:line="100" w:lineRule="atLeast"/>
      <w:textAlignment w:val="baseline"/>
    </w:pPr>
    <w:rPr>
      <w:rFonts w:ascii="Calibri" w:hAnsi="Calibri"/>
      <w:lang w:eastAsia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65F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65F"/>
    <w:rPr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</w:style>
  <w:style w:type="paragraph" w:customStyle="1" w:styleId="TableContents">
    <w:name w:val="Table Contents"/>
    <w:basedOn w:val="Normal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458</Words>
  <Characters>2430</Characters>
  <Application>Microsoft Office Outlook</Application>
  <DocSecurity>0</DocSecurity>
  <Lines>0</Lines>
  <Paragraphs>0</Paragraphs>
  <ScaleCrop>false</ScaleCrop>
  <Company> Storfjord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kristine.nordal</dc:creator>
  <cp:keywords/>
  <dc:description/>
  <cp:lastModifiedBy>Maria Figenschau</cp:lastModifiedBy>
  <cp:revision>2</cp:revision>
  <dcterms:created xsi:type="dcterms:W3CDTF">2011-11-25T11:20:00Z</dcterms:created>
  <dcterms:modified xsi:type="dcterms:W3CDTF">2011-11-25T11:20:00Z</dcterms:modified>
</cp:coreProperties>
</file>